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19" w:rsidRDefault="006A572A" w:rsidP="006A572A">
      <w:pPr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s-PY"/>
        </w:rPr>
      </w:pPr>
      <w:r>
        <w:rPr>
          <w:rFonts w:eastAsia="Times New Roman" w:cs="Arial"/>
          <w:b/>
          <w:noProof/>
          <w:color w:val="222222"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6CE4" wp14:editId="5DF143F6">
                <wp:simplePos x="0" y="0"/>
                <wp:positionH relativeFrom="column">
                  <wp:posOffset>2019300</wp:posOffset>
                </wp:positionH>
                <wp:positionV relativeFrom="paragraph">
                  <wp:posOffset>-118745</wp:posOffset>
                </wp:positionV>
                <wp:extent cx="2476500" cy="15621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2A" w:rsidRDefault="006A572A" w:rsidP="006A572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s-PY"/>
                              </w:rPr>
                            </w:pPr>
                            <w:r>
                              <w:rPr>
                                <w:noProof/>
                                <w:lang w:eastAsia="es-PY"/>
                              </w:rPr>
                              <w:drawing>
                                <wp:inline distT="0" distB="0" distL="0" distR="0" wp14:anchorId="03E0A9E4" wp14:editId="5CE23AD6">
                                  <wp:extent cx="1540608" cy="1085850"/>
                                  <wp:effectExtent l="0" t="0" r="254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522" cy="108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72A"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s-PY"/>
                              </w:rPr>
                              <w:t xml:space="preserve"> </w:t>
                            </w:r>
                          </w:p>
                          <w:p w:rsidR="006A572A" w:rsidRPr="006A572A" w:rsidRDefault="006A572A" w:rsidP="006A572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 Black" w:eastAsia="Times New Roman" w:hAnsi="Arial Black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s-PY"/>
                              </w:rPr>
                            </w:pPr>
                            <w:r w:rsidRPr="006A572A">
                              <w:rPr>
                                <w:rFonts w:ascii="Arial Black" w:eastAsia="Times New Roman" w:hAnsi="Arial Black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s-PY"/>
                              </w:rPr>
                              <w:t>CAPITULO PARAGUAY</w:t>
                            </w:r>
                          </w:p>
                          <w:p w:rsidR="006A572A" w:rsidRDefault="006A5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59pt;margin-top:-9.35pt;width:1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" fillcolor="white [3201]" strokeweight=".5pt">
                <v:textbox>
                  <w:txbxContent>
                    <w:p w:rsidR="006A572A" w:rsidRDefault="006A572A" w:rsidP="006A572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  <w:lang w:eastAsia="es-PY"/>
                        </w:rPr>
                      </w:pPr>
                      <w:r>
                        <w:rPr>
                          <w:noProof/>
                          <w:lang w:eastAsia="es-PY"/>
                        </w:rPr>
                        <w:drawing>
                          <wp:inline distT="0" distB="0" distL="0" distR="0" wp14:anchorId="03E0A9E4" wp14:editId="5CE23AD6">
                            <wp:extent cx="1540608" cy="1085850"/>
                            <wp:effectExtent l="0" t="0" r="254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522" cy="1087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72A">
                        <w:rPr>
                          <w:rFonts w:eastAsia="Times New Roman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  <w:lang w:eastAsia="es-PY"/>
                        </w:rPr>
                        <w:t xml:space="preserve"> </w:t>
                      </w:r>
                    </w:p>
                    <w:p w:rsidR="006A572A" w:rsidRPr="006A572A" w:rsidRDefault="006A572A" w:rsidP="006A572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 Black" w:eastAsia="Times New Roman" w:hAnsi="Arial Black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  <w:lang w:eastAsia="es-PY"/>
                        </w:rPr>
                      </w:pPr>
                      <w:r w:rsidRPr="006A572A">
                        <w:rPr>
                          <w:rFonts w:ascii="Arial Black" w:eastAsia="Times New Roman" w:hAnsi="Arial Black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  <w:lang w:eastAsia="es-PY"/>
                        </w:rPr>
                        <w:t>CAPITULO PARAGUAY</w:t>
                      </w:r>
                    </w:p>
                    <w:p w:rsidR="006A572A" w:rsidRDefault="006A572A"/>
                  </w:txbxContent>
                </v:textbox>
              </v:shape>
            </w:pict>
          </mc:Fallback>
        </mc:AlternateContent>
      </w:r>
      <w:r w:rsidR="009C7D19">
        <w:rPr>
          <w:rFonts w:eastAsia="Times New Roman" w:cs="Arial"/>
          <w:b/>
          <w:noProof/>
          <w:color w:val="222222"/>
          <w:sz w:val="24"/>
          <w:szCs w:val="24"/>
          <w:shd w:val="clear" w:color="auto" w:fill="FFFFFF"/>
          <w:lang w:eastAsia="es-PY"/>
        </w:rPr>
        <w:drawing>
          <wp:anchor distT="0" distB="0" distL="114300" distR="114300" simplePos="0" relativeHeight="251658240" behindDoc="0" locked="0" layoutInCell="1" allowOverlap="1" wp14:anchorId="0BC92C1B" wp14:editId="3FADC553">
            <wp:simplePos x="0" y="0"/>
            <wp:positionH relativeFrom="column">
              <wp:posOffset>-365760</wp:posOffset>
            </wp:positionH>
            <wp:positionV relativeFrom="paragraph">
              <wp:posOffset>-709295</wp:posOffset>
            </wp:positionV>
            <wp:extent cx="1914525" cy="2390775"/>
            <wp:effectExtent l="0" t="0" r="9525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D19" w:rsidRDefault="009C7D19" w:rsidP="009C7D1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s-PY"/>
        </w:rPr>
      </w:pPr>
    </w:p>
    <w:p w:rsidR="009C7D19" w:rsidRDefault="009C7D19" w:rsidP="009C7D1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s-PY"/>
        </w:rPr>
      </w:pPr>
    </w:p>
    <w:p w:rsidR="009C7D19" w:rsidRDefault="009C7D19" w:rsidP="009C7D1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s-PY"/>
        </w:rPr>
      </w:pPr>
    </w:p>
    <w:p w:rsidR="006A572A" w:rsidRDefault="006A572A" w:rsidP="009C7D1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es-PY"/>
        </w:rPr>
      </w:pPr>
    </w:p>
    <w:p w:rsidR="009C7D19" w:rsidRPr="009C7D19" w:rsidRDefault="009C7D19" w:rsidP="009C7D1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es-PY"/>
        </w:rPr>
      </w:pPr>
      <w:r w:rsidRPr="001A6B59">
        <w:rPr>
          <w:rFonts w:eastAsia="Times New Roman" w:cs="Arial"/>
          <w:b/>
          <w:sz w:val="24"/>
          <w:szCs w:val="24"/>
          <w:shd w:val="clear" w:color="auto" w:fill="FFFFFF"/>
          <w:lang w:eastAsia="es-PY"/>
        </w:rPr>
        <w:t>El</w:t>
      </w:r>
      <w:r w:rsidRPr="009C7D19">
        <w:rPr>
          <w:rFonts w:eastAsia="Times New Roman" w:cs="Arial"/>
          <w:b/>
          <w:sz w:val="24"/>
          <w:szCs w:val="24"/>
          <w:shd w:val="clear" w:color="auto" w:fill="FFFFFF"/>
          <w:lang w:eastAsia="es-PY"/>
        </w:rPr>
        <w:t xml:space="preserve"> trabajo es el motor de la sociedad y el desarrollo de la humanidad.</w:t>
      </w:r>
    </w:p>
    <w:p w:rsidR="009C7D19" w:rsidRPr="009C7D19" w:rsidRDefault="00490DDE" w:rsidP="009C7D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es-PY"/>
        </w:rPr>
        <w:t>El mundo del trabajo tiene dos</w:t>
      </w:r>
      <w:r w:rsidR="009C7D19"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componentes; el primero es el de las y los trabajadores y en un segundo plano están los empresarios, dueños de los medios de producción, empresas y el dinero.</w:t>
      </w:r>
    </w:p>
    <w:p w:rsidR="009C7D19" w:rsidRPr="009C7D19" w:rsidRDefault="009C7D19" w:rsidP="009C7D1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Ese capital no puede hacer nada,  ni generar riqueza alguna sin la fuerza de trabajo  de las  trabajadoras y los trabajadores.</w:t>
      </w:r>
    </w:p>
    <w:p w:rsidR="009C7D19" w:rsidRPr="009C7D19" w:rsidRDefault="009C7D19" w:rsidP="006A572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En la gran depresión de los años 30, con la crisis del capital</w:t>
      </w:r>
      <w:r w:rsidR="00461A51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y las grandes conquistas de los trabajadores en el campo socialista</w:t>
      </w: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, los empresarios se vieron  obligados a sentarse en igualdad de condiciones a responder los reclamos históricos de las y los trabajadores.</w:t>
      </w:r>
    </w:p>
    <w:p w:rsidR="009C7D19" w:rsidRPr="009C7D19" w:rsidRDefault="009C7D19" w:rsidP="006A57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t xml:space="preserve">Las y los trabajadores hicimos entender al capital que teníamos que tener derechos, que teníamos que tener 8 horas de trabajo, 8 horas de sueño y 8 horas esparcimiento, esas 8 horas de trabajo tenían que tener un piso de salario de salario </w:t>
      </w:r>
      <w:r w:rsidR="006A572A" w:rsidRPr="001A6B59">
        <w:rPr>
          <w:rFonts w:eastAsia="Times New Roman" w:cs="Arial"/>
          <w:sz w:val="24"/>
          <w:szCs w:val="24"/>
          <w:lang w:eastAsia="es-PY"/>
        </w:rPr>
        <w:t>mínimo</w:t>
      </w:r>
      <w:r w:rsidRPr="009C7D19">
        <w:rPr>
          <w:rFonts w:eastAsia="Times New Roman" w:cs="Arial"/>
          <w:sz w:val="24"/>
          <w:szCs w:val="24"/>
          <w:lang w:eastAsia="es-PY"/>
        </w:rPr>
        <w:t>, que la organización sindical es un derecho y ningún trabajador debe ser perseguido por ejercer un derecho.</w:t>
      </w:r>
    </w:p>
    <w:p w:rsidR="009C7D19" w:rsidRPr="009C7D19" w:rsidRDefault="009C7D19" w:rsidP="006A572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También se </w:t>
      </w:r>
      <w:r w:rsidR="006A572A" w:rsidRPr="001A6B59">
        <w:rPr>
          <w:rFonts w:eastAsia="Times New Roman" w:cs="Arial"/>
          <w:sz w:val="24"/>
          <w:szCs w:val="24"/>
          <w:shd w:val="clear" w:color="auto" w:fill="FFFFFF"/>
          <w:lang w:eastAsia="es-PY"/>
        </w:rPr>
        <w:t>conquistó</w:t>
      </w: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el derecho al seguro social, un sistema de protección que permita a las y los trabajadores contar con mínimas garantías. Un trabajador solo puede sobrevivir en este sistema si trabaja y si no puede hacerlo debe contar con mínimas garantías para </w:t>
      </w:r>
      <w:r w:rsidR="006A572A" w:rsidRPr="001A6B59">
        <w:rPr>
          <w:rFonts w:eastAsia="Times New Roman" w:cs="Arial"/>
          <w:sz w:val="24"/>
          <w:szCs w:val="24"/>
          <w:shd w:val="clear" w:color="auto" w:fill="FFFFFF"/>
          <w:lang w:eastAsia="es-PY"/>
        </w:rPr>
        <w:t>él</w:t>
      </w: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o ella y toda su familia.</w:t>
      </w:r>
    </w:p>
    <w:p w:rsidR="009C7D19" w:rsidRPr="009C7D19" w:rsidRDefault="009C7D19" w:rsidP="006A572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Se entendió pues que el trabajador/a aporta al desarrollo de la sociedad, que un trabajador produce riqueza y desarrolla mejoras para la vida de todas y todos.</w:t>
      </w:r>
    </w:p>
    <w:p w:rsidR="009C7D19" w:rsidRPr="009C7D19" w:rsidRDefault="009C7D19" w:rsidP="006A572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Los empresarios dueños del capital debieron ceder ante los</w:t>
      </w:r>
      <w:r w:rsidR="001A6B59" w:rsidRPr="001A6B5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históricos </w:t>
      </w: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reclamos obreros. Tuvieron que aceptar la derrota, asumir que no podían generar riquezas sin el fundamental elemento: las y los trabajadores; que no podían seguir acumulando riqueza a costa de explotar con 16 horas en la fábrica, usando a niños y niñas, no contratando mujeres, o contratando mujeres para pagarles menos, negándoles el permiso a maternidad, perseguirlos por organizarse, etc.</w:t>
      </w:r>
    </w:p>
    <w:p w:rsidR="009C7D19" w:rsidRPr="009C7D19" w:rsidRDefault="009C7D19" w:rsidP="001A6B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lastRenderedPageBreak/>
        <w:t xml:space="preserve">Se entendió también que una trabajadora cuando es madre no es una carga, como sociedad tendremos un mejor futuro si la madre está bien alimentada, si el niño o niña puede amamantar, si la trabajadora puede cuidar los primeros meses a su hijo o hija; y que incluso para los </w:t>
      </w:r>
      <w:r w:rsidR="001A6B59" w:rsidRPr="001A6B59">
        <w:rPr>
          <w:rFonts w:eastAsia="Times New Roman" w:cs="Arial"/>
          <w:sz w:val="24"/>
          <w:szCs w:val="24"/>
          <w:lang w:eastAsia="es-PY"/>
        </w:rPr>
        <w:t>más</w:t>
      </w:r>
      <w:r w:rsidRPr="009C7D19">
        <w:rPr>
          <w:rFonts w:eastAsia="Times New Roman" w:cs="Arial"/>
          <w:sz w:val="24"/>
          <w:szCs w:val="24"/>
          <w:lang w:eastAsia="es-PY"/>
        </w:rPr>
        <w:t xml:space="preserve"> economicistas esto es beneficioso ya que tendría un costo menor a futuro, porque generaría menos enfermedades y menos gastos en programas asistencialistas que no eliminan el problema.</w:t>
      </w:r>
    </w:p>
    <w:p w:rsidR="009C7D19" w:rsidRPr="009C7D19" w:rsidRDefault="009C7D19" w:rsidP="001A6B5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>Y sobre todo se demostró que la acumulación en detrimento de la vida de otras personas no se puede sostener.</w:t>
      </w:r>
    </w:p>
    <w:p w:rsidR="009C7D19" w:rsidRPr="009C7D19" w:rsidRDefault="009C7D19" w:rsidP="001A6B5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Sin embargo en pleno año 2015 los empresarios paraguayos demostraron que no están a la altura de una sociedad que quiere crecer, que exige un compromiso que supere la </w:t>
      </w:r>
      <w:r w:rsidR="001A6B59" w:rsidRPr="001A6B59">
        <w:rPr>
          <w:rFonts w:eastAsia="Times New Roman" w:cs="Arial"/>
          <w:sz w:val="24"/>
          <w:szCs w:val="24"/>
          <w:shd w:val="clear" w:color="auto" w:fill="FFFFFF"/>
          <w:lang w:eastAsia="es-PY"/>
        </w:rPr>
        <w:t>lógica</w:t>
      </w: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de acumulación a cualquier costo incluso por encima de la vida de las y los trabajadores.</w:t>
      </w:r>
    </w:p>
    <w:p w:rsidR="009C7D19" w:rsidRPr="009C7D19" w:rsidRDefault="009C7D19" w:rsidP="001A6B5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shd w:val="clear" w:color="auto" w:fill="FFFFFF"/>
          <w:lang w:eastAsia="es-PY"/>
        </w:rPr>
      </w:pP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No </w:t>
      </w:r>
      <w:r w:rsidR="001A6B59" w:rsidRPr="001A6B59">
        <w:rPr>
          <w:rFonts w:eastAsia="Times New Roman" w:cs="Arial"/>
          <w:sz w:val="24"/>
          <w:szCs w:val="24"/>
          <w:shd w:val="clear" w:color="auto" w:fill="FFFFFF"/>
          <w:lang w:eastAsia="es-PY"/>
        </w:rPr>
        <w:t>están</w:t>
      </w:r>
      <w:r w:rsidRPr="009C7D19">
        <w:rPr>
          <w:rFonts w:eastAsia="Times New Roman" w:cs="Arial"/>
          <w:sz w:val="24"/>
          <w:szCs w:val="24"/>
          <w:shd w:val="clear" w:color="auto" w:fill="FFFFFF"/>
          <w:lang w:eastAsia="es-PY"/>
        </w:rPr>
        <w:t xml:space="preserve"> a la altura de una sociedad  que entiende que hay derechos para todas y todos, que no se puede seguir apropiando de la riqueza de lo que producen las y los trabajadores, mientras estos sobreviven en la miseria.</w:t>
      </w:r>
    </w:p>
    <w:p w:rsidR="009C7D19" w:rsidRPr="009C7D19" w:rsidRDefault="009C7D19" w:rsidP="001A6B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t xml:space="preserve">Una sociedad que está cansada de un modelo económico que impuso presidentes, guerras civiles, enfrentamientos, golpes de estado, dictadores, partidos políticos, medios de comunicación, </w:t>
      </w:r>
      <w:proofErr w:type="spellStart"/>
      <w:r w:rsidRPr="009C7D19">
        <w:rPr>
          <w:rFonts w:eastAsia="Times New Roman" w:cs="Arial"/>
          <w:sz w:val="24"/>
          <w:szCs w:val="24"/>
          <w:lang w:eastAsia="es-PY"/>
        </w:rPr>
        <w:t>narcopresidentes</w:t>
      </w:r>
      <w:proofErr w:type="spellEnd"/>
      <w:r w:rsidRPr="009C7D19">
        <w:rPr>
          <w:rFonts w:eastAsia="Times New Roman" w:cs="Arial"/>
          <w:sz w:val="24"/>
          <w:szCs w:val="24"/>
          <w:lang w:eastAsia="es-PY"/>
        </w:rPr>
        <w:t>, compró sindicalistas, para sostener su mismo sistema de acumulación por sobre la vida de todas y todos nosotros.</w:t>
      </w:r>
    </w:p>
    <w:p w:rsidR="009C7D19" w:rsidRPr="009C7D19" w:rsidRDefault="009C7D19" w:rsidP="009C7D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t xml:space="preserve">Las declaraciones del Señor Eduardo </w:t>
      </w:r>
      <w:proofErr w:type="spellStart"/>
      <w:r w:rsidRPr="009C7D19">
        <w:rPr>
          <w:rFonts w:eastAsia="Times New Roman" w:cs="Arial"/>
          <w:sz w:val="24"/>
          <w:szCs w:val="24"/>
          <w:lang w:eastAsia="es-PY"/>
        </w:rPr>
        <w:t>Felippo</w:t>
      </w:r>
      <w:proofErr w:type="spellEnd"/>
      <w:r w:rsidRPr="009C7D19">
        <w:rPr>
          <w:rFonts w:eastAsia="Times New Roman" w:cs="Arial"/>
          <w:sz w:val="24"/>
          <w:szCs w:val="24"/>
          <w:lang w:eastAsia="es-PY"/>
        </w:rPr>
        <w:t xml:space="preserve"> de la Unión Industrial Paraguaya  del pasado 21 de octubre donde afirmaba: </w:t>
      </w:r>
      <w:r w:rsidRPr="009C7D19">
        <w:rPr>
          <w:rFonts w:eastAsia="Times New Roman" w:cs="Helvetica"/>
          <w:sz w:val="24"/>
          <w:szCs w:val="24"/>
          <w:lang w:eastAsia="es-PY"/>
        </w:rPr>
        <w:t>“</w:t>
      </w:r>
      <w:r w:rsidRPr="009C7D19">
        <w:rPr>
          <w:rFonts w:eastAsia="Times New Roman" w:cs="Helvetica"/>
          <w:i/>
          <w:sz w:val="24"/>
          <w:szCs w:val="24"/>
          <w:lang w:eastAsia="es-PY"/>
        </w:rPr>
        <w:t xml:space="preserve">Si vos </w:t>
      </w:r>
      <w:proofErr w:type="spellStart"/>
      <w:r w:rsidRPr="009C7D19">
        <w:rPr>
          <w:rFonts w:eastAsia="Times New Roman" w:cs="Helvetica"/>
          <w:i/>
          <w:sz w:val="24"/>
          <w:szCs w:val="24"/>
          <w:lang w:eastAsia="es-PY"/>
        </w:rPr>
        <w:t>tenés</w:t>
      </w:r>
      <w:proofErr w:type="spellEnd"/>
      <w:r w:rsidRPr="009C7D19">
        <w:rPr>
          <w:rFonts w:eastAsia="Times New Roman" w:cs="Helvetica"/>
          <w:i/>
          <w:sz w:val="24"/>
          <w:szCs w:val="24"/>
          <w:lang w:eastAsia="es-PY"/>
        </w:rPr>
        <w:t xml:space="preserve"> una empresa; para contratar una persona joven, que normalmente nosotros vemos acá que suele tener un hijo por año, que por lo menos en 5 años tienen 2 o 3 hijos, no le vas a contratar..</w:t>
      </w:r>
      <w:r w:rsidRPr="009C7D19">
        <w:rPr>
          <w:rFonts w:eastAsia="Times New Roman" w:cs="Helvetica"/>
          <w:sz w:val="24"/>
          <w:szCs w:val="24"/>
          <w:lang w:eastAsia="es-PY"/>
        </w:rPr>
        <w:t xml:space="preserve">.” </w:t>
      </w:r>
      <w:r w:rsidRPr="009C7D19">
        <w:rPr>
          <w:rFonts w:eastAsia="Times New Roman" w:cs="Helvetica"/>
          <w:i/>
          <w:sz w:val="24"/>
          <w:szCs w:val="24"/>
          <w:lang w:eastAsia="es-PY"/>
        </w:rPr>
        <w:t>"la ley de lactancia será un fuerte inhibidor para la contratación de mujeres menores de 35 años”</w:t>
      </w:r>
      <w:r w:rsidRPr="009C7D19">
        <w:rPr>
          <w:rFonts w:eastAsia="Times New Roman" w:cs="Helvetica"/>
          <w:sz w:val="24"/>
          <w:szCs w:val="24"/>
          <w:lang w:eastAsia="es-PY"/>
        </w:rPr>
        <w:t xml:space="preserve"> y que </w:t>
      </w:r>
      <w:r w:rsidRPr="009C7D19">
        <w:rPr>
          <w:rFonts w:eastAsia="Times New Roman" w:cs="Helvetica"/>
          <w:i/>
          <w:sz w:val="24"/>
          <w:szCs w:val="24"/>
          <w:lang w:eastAsia="es-PY"/>
        </w:rPr>
        <w:t>“representará un gran obstáculo a</w:t>
      </w:r>
      <w:r w:rsidR="001A6B59" w:rsidRPr="001A6B59">
        <w:rPr>
          <w:rFonts w:eastAsia="Times New Roman" w:cs="Helvetica"/>
          <w:i/>
          <w:sz w:val="24"/>
          <w:szCs w:val="24"/>
          <w:lang w:eastAsia="es-PY"/>
        </w:rPr>
        <w:t xml:space="preserve"> la hora de seleccionar personal</w:t>
      </w:r>
      <w:r w:rsidRPr="009C7D19">
        <w:rPr>
          <w:rFonts w:eastAsia="Times New Roman" w:cs="Helvetica"/>
          <w:i/>
          <w:sz w:val="24"/>
          <w:szCs w:val="24"/>
          <w:lang w:eastAsia="es-PY"/>
        </w:rPr>
        <w:t>...</w:t>
      </w:r>
      <w:r w:rsidR="001A6B59" w:rsidRPr="001A6B59">
        <w:rPr>
          <w:rFonts w:eastAsia="Times New Roman" w:cs="Helvetica"/>
          <w:i/>
          <w:sz w:val="24"/>
          <w:szCs w:val="24"/>
          <w:lang w:eastAsia="es-PY"/>
        </w:rPr>
        <w:t>”</w:t>
      </w:r>
      <w:r w:rsidRPr="009C7D19">
        <w:rPr>
          <w:rFonts w:eastAsia="Times New Roman" w:cs="Arial"/>
          <w:i/>
          <w:sz w:val="24"/>
          <w:szCs w:val="24"/>
          <w:lang w:eastAsia="es-PY"/>
        </w:rPr>
        <w:t> </w:t>
      </w:r>
      <w:r w:rsidR="001A6B59" w:rsidRPr="001A6B59">
        <w:rPr>
          <w:rFonts w:eastAsia="Times New Roman" w:cs="Arial"/>
          <w:i/>
          <w:sz w:val="24"/>
          <w:szCs w:val="24"/>
          <w:lang w:eastAsia="es-PY"/>
        </w:rPr>
        <w:t xml:space="preserve">declaraciones </w:t>
      </w:r>
      <w:r w:rsidRPr="009C7D19">
        <w:rPr>
          <w:rFonts w:eastAsia="Times New Roman" w:cs="Arial"/>
          <w:sz w:val="24"/>
          <w:szCs w:val="24"/>
          <w:lang w:eastAsia="es-PY"/>
        </w:rPr>
        <w:t>en torno al derecho a extender el periodo de maternidad, representan a esa clase que las y los paraguayos  ya no queremos</w:t>
      </w:r>
    </w:p>
    <w:p w:rsidR="009C7D19" w:rsidRPr="009C7D19" w:rsidRDefault="009C7D19" w:rsidP="001A6B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t>Es la misma clase de empresarios que como el presidente de la república, no permite que en sus empresas existan sindicatos y  como presidente de la república mantiene un Ministerio del Trabajo que filtra los nombres a la patronal de las y los trabajadores que forman nuevos sindicatos para que sean despedidos.</w:t>
      </w:r>
    </w:p>
    <w:p w:rsidR="009C7D19" w:rsidRPr="009C7D19" w:rsidRDefault="009C7D19" w:rsidP="001A6B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t>Esta clase de empresarios que siguen castigando a las trabajadoras y sus familias son castigadas hasta el día de hoy por tener hijos (ya que solo cobran el 50% de su salario que es pagado por el Instituto de Previsión Social – IPS por 63 días de permiso por maternidad que equivalen a 8 semanas, cuando la constitución nacional habla de que nunca podrá ser inferior a 12 semanas).</w:t>
      </w:r>
    </w:p>
    <w:p w:rsidR="009C7D19" w:rsidRPr="009C7D19" w:rsidRDefault="009C7D19" w:rsidP="001A6B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lastRenderedPageBreak/>
        <w:t>Es la misma clase de empresarios que no quiere pagar impuestos, pero exigen subsidios y financiamiento del estado para poder “desarrollar” al país a costa de la vida de las y los trabajadores y en detrimento del futuro del país.</w:t>
      </w:r>
    </w:p>
    <w:p w:rsidR="009C7D19" w:rsidRPr="009C7D19" w:rsidRDefault="009C7D19" w:rsidP="001A6B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4"/>
          <w:szCs w:val="24"/>
          <w:lang w:eastAsia="es-PY"/>
        </w:rPr>
      </w:pPr>
      <w:r w:rsidRPr="009C7D19">
        <w:rPr>
          <w:rFonts w:eastAsia="Times New Roman" w:cs="Arial"/>
          <w:sz w:val="24"/>
          <w:szCs w:val="24"/>
          <w:lang w:eastAsia="es-PY"/>
        </w:rPr>
        <w:t>Estamos todos de pie, y queremos un país a la altura de nuestra gente; sin narco política, sin titulares que amenacen a trabajadores y sus familias por exigir derechos, sin empresarios que quieran seguir acumulando a costa de nuestras vidas y la de nuestras familias.</w:t>
      </w:r>
    </w:p>
    <w:p w:rsidR="005A3798" w:rsidRDefault="005A3798"/>
    <w:p w:rsidR="00490DDE" w:rsidRPr="001A6B59" w:rsidRDefault="00490DDE" w:rsidP="00490DDE">
      <w:pPr>
        <w:jc w:val="center"/>
      </w:pPr>
      <w:r>
        <w:t>Asunción Paraguay, Octub</w:t>
      </w:r>
      <w:bookmarkStart w:id="0" w:name="_GoBack"/>
      <w:bookmarkEnd w:id="0"/>
      <w:r>
        <w:t>re 2015</w:t>
      </w:r>
    </w:p>
    <w:sectPr w:rsidR="00490DDE" w:rsidRPr="001A6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9"/>
    <w:rsid w:val="001A6B59"/>
    <w:rsid w:val="00461A51"/>
    <w:rsid w:val="00490DDE"/>
    <w:rsid w:val="005A3798"/>
    <w:rsid w:val="006A572A"/>
    <w:rsid w:val="009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2015-10-27T00:58:00Z</dcterms:created>
  <dcterms:modified xsi:type="dcterms:W3CDTF">2015-10-27T01:21:00Z</dcterms:modified>
</cp:coreProperties>
</file>